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09" w:rsidRPr="00B97809" w:rsidRDefault="00B97809" w:rsidP="00B97809">
      <w:pPr>
        <w:widowControl/>
        <w:jc w:val="center"/>
        <w:rPr>
          <w:rFonts w:ascii="標楷體" w:eastAsia="標楷體" w:hAnsi="標楷體" w:cs="Times New Roman"/>
          <w:b/>
          <w:bCs/>
          <w:kern w:val="0"/>
          <w:sz w:val="44"/>
          <w:szCs w:val="28"/>
        </w:rPr>
      </w:pPr>
      <w:proofErr w:type="gramStart"/>
      <w:r w:rsidRPr="00B97809">
        <w:rPr>
          <w:rFonts w:ascii="標楷體" w:eastAsia="標楷體" w:hAnsi="標楷體" w:cs="Times New Roman" w:hint="eastAsia"/>
          <w:b/>
          <w:bCs/>
          <w:kern w:val="0"/>
          <w:sz w:val="44"/>
          <w:szCs w:val="28"/>
        </w:rPr>
        <w:t>龍創科技徵</w:t>
      </w:r>
      <w:proofErr w:type="gramEnd"/>
      <w:r w:rsidRPr="00B97809">
        <w:rPr>
          <w:rFonts w:ascii="標楷體" w:eastAsia="標楷體" w:hAnsi="標楷體" w:cs="Times New Roman" w:hint="eastAsia"/>
          <w:b/>
          <w:bCs/>
          <w:kern w:val="0"/>
          <w:sz w:val="44"/>
          <w:szCs w:val="28"/>
        </w:rPr>
        <w:t>外語電訪工讀生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 w:val="4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 w:val="40"/>
          <w:szCs w:val="24"/>
        </w:rPr>
        <w:t>一、工作內容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>1. 分析與整理客戶資料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</w:t>
      </w:r>
      <w:r w:rsidRPr="00B97809">
        <w:rPr>
          <w:rFonts w:ascii="標楷體" w:eastAsia="標楷體" w:hAnsi="標楷體" w:cs="Times New Roman" w:hint="eastAsia"/>
          <w:kern w:val="0"/>
          <w:szCs w:val="24"/>
        </w:rPr>
        <w:t>2. 電訪確認客戶姓名與Email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 w:val="16"/>
          <w:szCs w:val="16"/>
        </w:rPr>
      </w:pP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 w:val="4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 w:val="40"/>
          <w:szCs w:val="24"/>
        </w:rPr>
        <w:t>二、 職務類別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>工作待遇：時新160元/時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>工作性質：時薪制，需在時間內把指派的事情完成</w:t>
      </w:r>
      <w:bookmarkStart w:id="0" w:name="_GoBack"/>
      <w:bookmarkEnd w:id="0"/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>上班地點：新北市泰山區新北大道六段407號5樓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>上班時段：排班制，</w:t>
      </w:r>
      <w:proofErr w:type="gramStart"/>
      <w:r w:rsidRPr="00B97809">
        <w:rPr>
          <w:rFonts w:ascii="標楷體" w:eastAsia="標楷體" w:hAnsi="標楷體" w:cs="Times New Roman" w:hint="eastAsia"/>
          <w:kern w:val="0"/>
          <w:szCs w:val="24"/>
        </w:rPr>
        <w:t>一週</w:t>
      </w:r>
      <w:proofErr w:type="gramEnd"/>
      <w:r w:rsidRPr="00B97809">
        <w:rPr>
          <w:rFonts w:ascii="標楷體" w:eastAsia="標楷體" w:hAnsi="標楷體" w:cs="Times New Roman" w:hint="eastAsia"/>
          <w:kern w:val="0"/>
          <w:szCs w:val="24"/>
        </w:rPr>
        <w:t>需滿20小時。公司上班時間09:00-18:00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>休假制度：</w:t>
      </w:r>
      <w:proofErr w:type="gramStart"/>
      <w:r w:rsidRPr="00B97809">
        <w:rPr>
          <w:rFonts w:ascii="標楷體" w:eastAsia="標楷體" w:hAnsi="標楷體" w:cs="Times New Roman" w:hint="eastAsia"/>
          <w:kern w:val="0"/>
          <w:szCs w:val="24"/>
        </w:rPr>
        <w:t>週</w:t>
      </w:r>
      <w:proofErr w:type="gramEnd"/>
      <w:r w:rsidRPr="00B97809">
        <w:rPr>
          <w:rFonts w:ascii="標楷體" w:eastAsia="標楷體" w:hAnsi="標楷體" w:cs="Times New Roman" w:hint="eastAsia"/>
          <w:kern w:val="0"/>
          <w:szCs w:val="24"/>
        </w:rPr>
        <w:t>休二日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>可上班日：隨時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>需求人數：2至3 人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>特別說明：本工作會接觸到外語行銷業務工作的內容</w:t>
      </w:r>
      <w:proofErr w:type="gramStart"/>
      <w:r w:rsidRPr="00B97809">
        <w:rPr>
          <w:rFonts w:ascii="標楷體" w:eastAsia="標楷體" w:hAnsi="標楷體" w:cs="Times New Roman" w:hint="eastAsia"/>
          <w:kern w:val="0"/>
          <w:szCs w:val="24"/>
        </w:rPr>
        <w:t>也會精進</w:t>
      </w:r>
      <w:proofErr w:type="gramEnd"/>
      <w:r w:rsidRPr="00B97809">
        <w:rPr>
          <w:rFonts w:ascii="標楷體" w:eastAsia="標楷體" w:hAnsi="標楷體" w:cs="Times New Roman" w:hint="eastAsia"/>
          <w:kern w:val="0"/>
          <w:szCs w:val="24"/>
        </w:rPr>
        <w:t>外語聽說讀寫能力，鼓勵對外語行銷與業務有興趣的學生積極嘗試!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 w:val="4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 w:val="40"/>
          <w:szCs w:val="24"/>
        </w:rPr>
        <w:t>三、基本條件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>1. 英文佳(聽說讀寫兼具)</w:t>
      </w:r>
      <w:r>
        <w:rPr>
          <w:rFonts w:ascii="標楷體" w:eastAsia="標楷體" w:hAnsi="標楷體" w:cs="Times New Roman" w:hint="eastAsia"/>
          <w:kern w:val="0"/>
          <w:szCs w:val="24"/>
        </w:rPr>
        <w:t xml:space="preserve">     </w:t>
      </w:r>
      <w:r w:rsidRPr="00B97809">
        <w:rPr>
          <w:rFonts w:ascii="標楷體" w:eastAsia="標楷體" w:hAnsi="標楷體" w:cs="Times New Roman" w:hint="eastAsia"/>
          <w:kern w:val="0"/>
          <w:szCs w:val="24"/>
        </w:rPr>
        <w:t>2. 喜歡用外語與人溝通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 w:val="4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 w:val="40"/>
          <w:szCs w:val="24"/>
        </w:rPr>
        <w:t>四、實習公司介紹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Cs w:val="24"/>
        </w:rPr>
        <w:t xml:space="preserve">※ </w:t>
      </w:r>
      <w:proofErr w:type="gramStart"/>
      <w:r w:rsidRPr="00B97809">
        <w:rPr>
          <w:rFonts w:ascii="標楷體" w:eastAsia="標楷體" w:hAnsi="標楷體" w:cs="Times New Roman" w:hint="eastAsia"/>
          <w:kern w:val="0"/>
          <w:szCs w:val="24"/>
        </w:rPr>
        <w:t>龍創科技</w:t>
      </w:r>
      <w:proofErr w:type="gramEnd"/>
      <w:r w:rsidRPr="00B97809">
        <w:rPr>
          <w:rFonts w:ascii="標楷體" w:eastAsia="標楷體" w:hAnsi="標楷體" w:cs="Times New Roman" w:hint="eastAsia"/>
          <w:kern w:val="0"/>
          <w:szCs w:val="24"/>
        </w:rPr>
        <w:t>有限公司（龍創科技）正式成立於2012年，為維聚股份有限公司（維聚）壓鑄事業部門分出之子公司，專注於攝影機防護罩與支架等精緻壓鑄製品的設計、製造與品牌布局與推廣。</w:t>
      </w: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Cs w:val="24"/>
        </w:rPr>
      </w:pPr>
    </w:p>
    <w:p w:rsidR="00B97809" w:rsidRPr="00B97809" w:rsidRDefault="00B97809" w:rsidP="00B97809">
      <w:pPr>
        <w:widowControl/>
        <w:rPr>
          <w:rFonts w:ascii="標楷體" w:eastAsia="標楷體" w:hAnsi="標楷體" w:cs="Times New Roman" w:hint="eastAsia"/>
          <w:kern w:val="0"/>
          <w:sz w:val="40"/>
          <w:szCs w:val="24"/>
        </w:rPr>
      </w:pPr>
      <w:r w:rsidRPr="00B97809">
        <w:rPr>
          <w:rFonts w:ascii="標楷體" w:eastAsia="標楷體" w:hAnsi="標楷體" w:cs="Times New Roman" w:hint="eastAsia"/>
          <w:kern w:val="0"/>
          <w:sz w:val="40"/>
          <w:szCs w:val="24"/>
        </w:rPr>
        <w:t xml:space="preserve">五、申請流程 </w:t>
      </w:r>
    </w:p>
    <w:p w:rsidR="00B97809" w:rsidRPr="00B97809" w:rsidRDefault="00B97809" w:rsidP="00B97809">
      <w:pPr>
        <w:widowControl/>
        <w:autoSpaceDE w:val="0"/>
        <w:autoSpaceDN w:val="0"/>
        <w:rPr>
          <w:rFonts w:ascii="標楷體" w:eastAsia="標楷體" w:hAnsi="標楷體" w:cs="新細明體" w:hint="eastAsia"/>
          <w:kern w:val="0"/>
          <w:szCs w:val="24"/>
        </w:rPr>
      </w:pPr>
      <w:r w:rsidRPr="00B97809">
        <w:rPr>
          <w:rFonts w:ascii="標楷體" w:eastAsia="標楷體" w:hAnsi="標楷體" w:cs="新細明體" w:hint="eastAsia"/>
          <w:kern w:val="0"/>
          <w:szCs w:val="24"/>
        </w:rPr>
        <w:t xml:space="preserve">※ 請寄您的履歷與自傳到 hr@lontrend.com。履歷審核過，將通知邀約進行筆試與面試，經合格後龍創科技工讀。聯絡窗口：人力資源課－李小姐（02-2902-0082#8016） </w:t>
      </w:r>
    </w:p>
    <w:p w:rsidR="00B97809" w:rsidRPr="00B97809" w:rsidRDefault="00B97809" w:rsidP="00B97809">
      <w:pPr>
        <w:widowControl/>
        <w:spacing w:before="100" w:beforeAutospacing="1" w:after="100" w:afterAutospacing="1" w:line="200" w:lineRule="exact"/>
        <w:rPr>
          <w:rFonts w:ascii="新細明體" w:eastAsia="新細明體" w:hAnsi="新細明體" w:cs="Times New Roman" w:hint="eastAsia"/>
          <w:color w:val="000000"/>
          <w:kern w:val="0"/>
          <w:szCs w:val="24"/>
        </w:rPr>
      </w:pPr>
      <w:r w:rsidRPr="00B97809">
        <w:rPr>
          <w:rFonts w:ascii="新細明體" w:eastAsia="新細明體" w:hAnsi="新細明體" w:cs="Times New Roman" w:hint="eastAsia"/>
          <w:b/>
          <w:bCs/>
          <w:color w:val="1F497D"/>
          <w:kern w:val="0"/>
          <w:sz w:val="28"/>
          <w:szCs w:val="28"/>
          <w:lang w:eastAsia="zh-CN"/>
        </w:rPr>
        <w:t>龍創科技有限公司</w:t>
      </w:r>
    </w:p>
    <w:p w:rsidR="00B97809" w:rsidRPr="00B97809" w:rsidRDefault="00B97809" w:rsidP="00B97809">
      <w:pPr>
        <w:widowControl/>
        <w:spacing w:before="100" w:beforeAutospacing="1" w:after="100" w:afterAutospacing="1" w:line="200" w:lineRule="exact"/>
        <w:rPr>
          <w:rFonts w:ascii="新細明體" w:eastAsia="新細明體" w:hAnsi="新細明體" w:cs="Times New Roman" w:hint="eastAsia"/>
          <w:color w:val="000000"/>
          <w:kern w:val="0"/>
          <w:szCs w:val="24"/>
        </w:rPr>
      </w:pPr>
      <w:proofErr w:type="spellStart"/>
      <w:r w:rsidRPr="00B97809">
        <w:rPr>
          <w:rFonts w:ascii="Times New Roman" w:eastAsia="新細明體" w:hAnsi="Times New Roman" w:cs="Times New Roman"/>
          <w:b/>
          <w:bCs/>
          <w:color w:val="1F497D"/>
          <w:kern w:val="0"/>
          <w:szCs w:val="24"/>
        </w:rPr>
        <w:t>LonTrend</w:t>
      </w:r>
      <w:proofErr w:type="spellEnd"/>
      <w:r w:rsidRPr="00B97809">
        <w:rPr>
          <w:rFonts w:ascii="Times New Roman" w:eastAsia="新細明體" w:hAnsi="Times New Roman" w:cs="Times New Roman"/>
          <w:b/>
          <w:bCs/>
          <w:color w:val="1F497D"/>
          <w:kern w:val="0"/>
          <w:szCs w:val="24"/>
        </w:rPr>
        <w:t xml:space="preserve"> Corporation</w:t>
      </w:r>
    </w:p>
    <w:p w:rsidR="00B97809" w:rsidRPr="00B97809" w:rsidRDefault="00B97809" w:rsidP="00B97809">
      <w:pPr>
        <w:widowControl/>
        <w:spacing w:before="100" w:beforeAutospacing="1" w:after="100" w:afterAutospacing="1" w:line="200" w:lineRule="exact"/>
        <w:rPr>
          <w:rFonts w:ascii="新細明體" w:eastAsia="新細明體" w:hAnsi="新細明體" w:cs="Times New Roman" w:hint="eastAsia"/>
          <w:color w:val="000000"/>
          <w:kern w:val="0"/>
          <w:szCs w:val="24"/>
        </w:rPr>
      </w:pPr>
      <w:r w:rsidRPr="00B97809">
        <w:rPr>
          <w:rFonts w:ascii="Times New Roman" w:eastAsia="新細明體" w:hAnsi="Times New Roman" w:cs="Times New Roman"/>
          <w:color w:val="1F497D"/>
          <w:kern w:val="0"/>
          <w:szCs w:val="24"/>
        </w:rPr>
        <w:t>Sophie Li</w:t>
      </w:r>
    </w:p>
    <w:p w:rsidR="00B97809" w:rsidRPr="00B97809" w:rsidRDefault="00B97809" w:rsidP="00B97809">
      <w:pPr>
        <w:widowControl/>
        <w:spacing w:before="100" w:beforeAutospacing="1" w:after="100" w:afterAutospacing="1" w:line="200" w:lineRule="exact"/>
        <w:rPr>
          <w:rFonts w:ascii="新細明體" w:eastAsia="新細明體" w:hAnsi="新細明體" w:cs="Times New Roman" w:hint="eastAsia"/>
          <w:color w:val="000000"/>
          <w:kern w:val="0"/>
          <w:szCs w:val="24"/>
        </w:rPr>
      </w:pPr>
      <w:r w:rsidRPr="00B97809">
        <w:rPr>
          <w:rFonts w:ascii="Times New Roman" w:eastAsia="新細明體" w:hAnsi="Times New Roman" w:cs="Times New Roman"/>
          <w:color w:val="1F497D"/>
          <w:kern w:val="0"/>
          <w:szCs w:val="24"/>
        </w:rPr>
        <w:t xml:space="preserve">Tel: 886 (0) 2 2902 0082 </w:t>
      </w:r>
      <w:proofErr w:type="spellStart"/>
      <w:r w:rsidRPr="00B97809">
        <w:rPr>
          <w:rFonts w:ascii="Times New Roman" w:eastAsia="新細明體" w:hAnsi="Times New Roman" w:cs="Times New Roman"/>
          <w:color w:val="1F497D"/>
          <w:kern w:val="0"/>
          <w:szCs w:val="24"/>
        </w:rPr>
        <w:t>ext</w:t>
      </w:r>
      <w:proofErr w:type="spellEnd"/>
      <w:r w:rsidRPr="00B97809">
        <w:rPr>
          <w:rFonts w:ascii="Times New Roman" w:eastAsia="新細明體" w:hAnsi="Times New Roman" w:cs="Times New Roman"/>
          <w:color w:val="1F497D"/>
          <w:kern w:val="0"/>
          <w:szCs w:val="24"/>
        </w:rPr>
        <w:t>: 8016 (Taiwan)</w:t>
      </w:r>
    </w:p>
    <w:p w:rsidR="00B97809" w:rsidRPr="00B97809" w:rsidRDefault="00B97809" w:rsidP="00B97809">
      <w:pPr>
        <w:widowControl/>
        <w:spacing w:before="100" w:beforeAutospacing="1" w:after="100" w:afterAutospacing="1" w:line="200" w:lineRule="exact"/>
        <w:rPr>
          <w:rFonts w:ascii="新細明體" w:eastAsia="新細明體" w:hAnsi="新細明體" w:cs="Times New Roman" w:hint="eastAsia"/>
          <w:color w:val="000000"/>
          <w:kern w:val="0"/>
          <w:szCs w:val="24"/>
        </w:rPr>
      </w:pPr>
      <w:r w:rsidRPr="00B97809">
        <w:rPr>
          <w:rFonts w:ascii="Times New Roman" w:eastAsia="新細明體" w:hAnsi="Times New Roman" w:cs="Times New Roman"/>
          <w:color w:val="1F497D"/>
          <w:kern w:val="0"/>
          <w:szCs w:val="24"/>
        </w:rPr>
        <w:t xml:space="preserve">Email: </w:t>
      </w:r>
      <w:hyperlink r:id="rId8" w:tgtFrame="_blank" w:history="1">
        <w:r w:rsidRPr="00B97809">
          <w:rPr>
            <w:rFonts w:ascii="Times New Roman" w:eastAsia="新細明體" w:hAnsi="Times New Roman" w:cs="Times New Roman"/>
            <w:color w:val="0000FF"/>
            <w:kern w:val="0"/>
            <w:szCs w:val="24"/>
            <w:u w:val="single"/>
          </w:rPr>
          <w:t>hr@lontrend.com</w:t>
        </w:r>
      </w:hyperlink>
      <w:r w:rsidRPr="00B97809">
        <w:rPr>
          <w:rFonts w:ascii="Times New Roman" w:eastAsia="新細明體" w:hAnsi="Times New Roman" w:cs="Times New Roman"/>
          <w:color w:val="1F497D"/>
          <w:kern w:val="0"/>
          <w:szCs w:val="24"/>
        </w:rPr>
        <w:t xml:space="preserve"> </w:t>
      </w:r>
      <w:hyperlink r:id="rId9" w:tgtFrame="_blank" w:history="1">
        <w:r w:rsidRPr="00B97809">
          <w:rPr>
            <w:rFonts w:ascii="Times New Roman" w:eastAsia="新細明體" w:hAnsi="Times New Roman" w:cs="Times New Roman"/>
            <w:color w:val="0000FF"/>
            <w:kern w:val="0"/>
            <w:szCs w:val="24"/>
            <w:u w:val="single"/>
          </w:rPr>
          <w:t>/hr@tsict.com</w:t>
        </w:r>
      </w:hyperlink>
      <w:r w:rsidRPr="00B97809">
        <w:rPr>
          <w:rFonts w:ascii="Times New Roman" w:eastAsia="新細明體" w:hAnsi="Times New Roman" w:cs="Times New Roman"/>
          <w:color w:val="1F497D"/>
          <w:kern w:val="0"/>
          <w:szCs w:val="24"/>
        </w:rPr>
        <w:t xml:space="preserve"> </w:t>
      </w:r>
    </w:p>
    <w:p w:rsidR="00B97809" w:rsidRPr="00B97809" w:rsidRDefault="00B97809" w:rsidP="00B97809">
      <w:pPr>
        <w:widowControl/>
        <w:spacing w:before="100" w:beforeAutospacing="1" w:after="100" w:afterAutospacing="1" w:line="200" w:lineRule="exact"/>
        <w:rPr>
          <w:rFonts w:ascii="新細明體" w:eastAsia="新細明體" w:hAnsi="新細明體" w:cs="Times New Roman" w:hint="eastAsia"/>
          <w:color w:val="000000"/>
          <w:kern w:val="0"/>
          <w:szCs w:val="24"/>
        </w:rPr>
      </w:pPr>
      <w:r w:rsidRPr="00B97809">
        <w:rPr>
          <w:rFonts w:ascii="Times New Roman" w:eastAsia="新細明體" w:hAnsi="Times New Roman" w:cs="Times New Roman"/>
          <w:color w:val="1F497D"/>
          <w:kern w:val="0"/>
          <w:szCs w:val="24"/>
          <w:shd w:val="clear" w:color="auto" w:fill="FFFFFF"/>
        </w:rPr>
        <w:t xml:space="preserve">Twitter: </w:t>
      </w:r>
      <w:hyperlink r:id="rId10" w:history="1">
        <w:r w:rsidRPr="00B97809">
          <w:rPr>
            <w:rFonts w:ascii="Times New Roman" w:eastAsia="新細明體" w:hAnsi="Times New Roman" w:cs="Times New Roman"/>
            <w:color w:val="0000FF"/>
            <w:kern w:val="0"/>
            <w:szCs w:val="24"/>
            <w:u w:val="single"/>
            <w:shd w:val="clear" w:color="auto" w:fill="FFFFFF"/>
          </w:rPr>
          <w:t>https://twitter.com/lontrend</w:t>
        </w:r>
      </w:hyperlink>
    </w:p>
    <w:p w:rsidR="00B97809" w:rsidRPr="00B97809" w:rsidRDefault="00B97809" w:rsidP="00B97809">
      <w:pPr>
        <w:widowControl/>
        <w:spacing w:before="100" w:beforeAutospacing="1" w:after="100" w:afterAutospacing="1" w:line="200" w:lineRule="exact"/>
        <w:rPr>
          <w:rFonts w:ascii="新細明體" w:eastAsia="新細明體" w:hAnsi="新細明體" w:cs="Times New Roman" w:hint="eastAsia"/>
          <w:color w:val="000000"/>
          <w:kern w:val="0"/>
          <w:szCs w:val="24"/>
        </w:rPr>
      </w:pPr>
      <w:r w:rsidRPr="00B97809">
        <w:rPr>
          <w:rFonts w:ascii="Times New Roman" w:eastAsia="新細明體" w:hAnsi="Times New Roman" w:cs="Times New Roman"/>
          <w:color w:val="1F497D"/>
          <w:kern w:val="0"/>
          <w:szCs w:val="24"/>
          <w:shd w:val="clear" w:color="auto" w:fill="FFFFFF"/>
        </w:rPr>
        <w:t xml:space="preserve">Facebook: </w:t>
      </w:r>
      <w:hyperlink r:id="rId11" w:history="1">
        <w:r w:rsidRPr="00B97809">
          <w:rPr>
            <w:rFonts w:ascii="Times New Roman" w:eastAsia="新細明體" w:hAnsi="Times New Roman" w:cs="Times New Roman"/>
            <w:color w:val="0000FF"/>
            <w:kern w:val="0"/>
            <w:szCs w:val="24"/>
            <w:u w:val="single"/>
            <w:shd w:val="clear" w:color="auto" w:fill="FFFFFF"/>
          </w:rPr>
          <w:t>https://www.facebook.com/LonTrend.corporation/</w:t>
        </w:r>
      </w:hyperlink>
    </w:p>
    <w:p w:rsidR="00B97809" w:rsidRPr="00B97809" w:rsidRDefault="00B97809" w:rsidP="00B97809">
      <w:pPr>
        <w:widowControl/>
        <w:spacing w:line="200" w:lineRule="exact"/>
        <w:rPr>
          <w:rFonts w:ascii="Times New Roman" w:eastAsia="新細明體" w:hAnsi="Times New Roman" w:cs="Times New Roman" w:hint="eastAsia"/>
          <w:kern w:val="0"/>
          <w:szCs w:val="24"/>
        </w:rPr>
      </w:pPr>
      <w:proofErr w:type="spellStart"/>
      <w:r w:rsidRPr="00B97809">
        <w:rPr>
          <w:rFonts w:ascii="Times New Roman" w:eastAsia="新細明體" w:hAnsi="Times New Roman" w:cs="Times New Roman"/>
          <w:color w:val="1F497D"/>
          <w:kern w:val="0"/>
          <w:szCs w:val="24"/>
          <w:shd w:val="clear" w:color="auto" w:fill="FFFFFF"/>
        </w:rPr>
        <w:t>Linkedin</w:t>
      </w:r>
      <w:proofErr w:type="spellEnd"/>
      <w:r w:rsidRPr="00B97809">
        <w:rPr>
          <w:rFonts w:ascii="Times New Roman" w:eastAsia="新細明體" w:hAnsi="Times New Roman" w:cs="Times New Roman"/>
          <w:color w:val="1F497D"/>
          <w:kern w:val="0"/>
          <w:szCs w:val="24"/>
          <w:shd w:val="clear" w:color="auto" w:fill="FFFFFF"/>
        </w:rPr>
        <w:t xml:space="preserve">: </w:t>
      </w:r>
      <w:hyperlink r:id="rId12" w:history="1">
        <w:r w:rsidRPr="00B97809">
          <w:rPr>
            <w:rFonts w:ascii="Times New Roman" w:eastAsia="新細明體" w:hAnsi="Times New Roman" w:cs="Times New Roman"/>
            <w:color w:val="0000FF"/>
            <w:kern w:val="0"/>
            <w:szCs w:val="24"/>
            <w:u w:val="single"/>
            <w:shd w:val="clear" w:color="auto" w:fill="FFFFFF"/>
          </w:rPr>
          <w:t>https://es.linkedin.com/company/lontrend</w:t>
        </w:r>
      </w:hyperlink>
    </w:p>
    <w:p w:rsidR="00143918" w:rsidRPr="00B97809" w:rsidRDefault="00143918" w:rsidP="00B97809">
      <w:pPr>
        <w:jc w:val="right"/>
      </w:pPr>
    </w:p>
    <w:sectPr w:rsidR="00143918" w:rsidRPr="00B97809" w:rsidSect="000743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CA" w:rsidRDefault="00F42BCA" w:rsidP="00074308">
      <w:r>
        <w:separator/>
      </w:r>
    </w:p>
  </w:endnote>
  <w:endnote w:type="continuationSeparator" w:id="0">
    <w:p w:rsidR="00F42BCA" w:rsidRDefault="00F42BCA" w:rsidP="0007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CA" w:rsidRDefault="00F42BCA" w:rsidP="00074308">
      <w:r>
        <w:separator/>
      </w:r>
    </w:p>
  </w:footnote>
  <w:footnote w:type="continuationSeparator" w:id="0">
    <w:p w:rsidR="00F42BCA" w:rsidRDefault="00F42BCA" w:rsidP="0007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75"/>
    <w:rsid w:val="00074308"/>
    <w:rsid w:val="00143918"/>
    <w:rsid w:val="00793133"/>
    <w:rsid w:val="00B97809"/>
    <w:rsid w:val="00D57475"/>
    <w:rsid w:val="00DA0F2C"/>
    <w:rsid w:val="00F4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43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430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43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43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430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43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lontrend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s.linkedin.com/company/lontre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LonTrend.corpora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witter.com/lontren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hr@tsic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7227-E6F5-4F74-A5F4-DB5519AD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2020-01-09T08:03:00Z</dcterms:created>
  <dcterms:modified xsi:type="dcterms:W3CDTF">2020-01-09T08:05:00Z</dcterms:modified>
</cp:coreProperties>
</file>